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F0" w:rsidRDefault="00FD666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9pt;margin-top:10.65pt;width:328.5pt;height:75pt;z-index:251661312" stroked="f">
            <v:textbox>
              <w:txbxContent>
                <w:p w:rsidR="00C1471F" w:rsidRDefault="00C1471F" w:rsidP="00C1471F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</w:pPr>
                  <w:r w:rsidRPr="00C1471F"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  <w:t xml:space="preserve">Labour (Workload) Profiling: </w:t>
                  </w:r>
                </w:p>
                <w:p w:rsidR="00C1471F" w:rsidRPr="00C1471F" w:rsidRDefault="00C1471F" w:rsidP="00C1471F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</w:pPr>
                  <w:r w:rsidRPr="00C1471F">
                    <w:rPr>
                      <w:rFonts w:eastAsia="Times New Roman" w:cs="Times New Roman"/>
                      <w:b/>
                      <w:bCs/>
                      <w:kern w:val="36"/>
                      <w:sz w:val="36"/>
                      <w:szCs w:val="36"/>
                      <w:lang w:eastAsia="en-GB"/>
                    </w:rPr>
                    <w:t>Bowling Green</w:t>
                  </w:r>
                </w:p>
                <w:p w:rsidR="00A01070" w:rsidRPr="00A01070" w:rsidRDefault="00A01070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FD6666">
        <w:rPr>
          <w:noProof/>
          <w:lang w:val="en-US" w:eastAsia="zh-TW"/>
        </w:rPr>
        <w:pict>
          <v:shape id="_x0000_s1026" type="#_x0000_t202" style="position:absolute;margin-left:375.9pt;margin-top:-.6pt;width:139.7pt;height:86.25pt;z-index:251660288;mso-width-relative:margin;mso-height-relative:margin" stroked="f">
            <v:textbox>
              <w:txbxContent>
                <w:p w:rsidR="006A55B9" w:rsidRDefault="006A55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946785"/>
                        <wp:effectExtent l="19050" t="0" r="0" b="0"/>
                        <wp:docPr id="1" name="Picture 0" descr="IOG New Logo-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G New Logo-2013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75F0" w:rsidRPr="00D475F0" w:rsidRDefault="00D475F0" w:rsidP="00D475F0"/>
    <w:p w:rsidR="00D475F0" w:rsidRPr="00D475F0" w:rsidRDefault="00D475F0" w:rsidP="00D475F0"/>
    <w:p w:rsidR="00D475F0" w:rsidRPr="00D475F0" w:rsidRDefault="00D475F0" w:rsidP="00D475F0"/>
    <w:tbl>
      <w:tblPr>
        <w:tblW w:w="443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26"/>
        <w:gridCol w:w="980"/>
        <w:gridCol w:w="639"/>
        <w:gridCol w:w="538"/>
        <w:gridCol w:w="535"/>
        <w:gridCol w:w="639"/>
        <w:gridCol w:w="538"/>
        <w:gridCol w:w="538"/>
        <w:gridCol w:w="639"/>
        <w:gridCol w:w="538"/>
        <w:gridCol w:w="538"/>
        <w:gridCol w:w="538"/>
        <w:gridCol w:w="639"/>
        <w:gridCol w:w="639"/>
        <w:gridCol w:w="742"/>
      </w:tblGrid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Time per operation (hours)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Feb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Mar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Apr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Jun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Oct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Nov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Dec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Totals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Weeks per month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52</w:t>
            </w:r>
          </w:p>
        </w:tc>
      </w:tr>
      <w:tr w:rsidR="0020712A" w:rsidRPr="0020712A" w:rsidTr="007B2E1C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Task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7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(Estimated hours spent on each task per month and as an estimated total for the year)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Mowing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6.25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3.75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148.75</w:t>
            </w:r>
          </w:p>
        </w:tc>
      </w:tr>
      <w:tr w:rsidR="007B2E1C" w:rsidRPr="0020712A" w:rsidTr="007B2E1C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Trim edge of green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55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Aerate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36</w:t>
            </w:r>
          </w:p>
        </w:tc>
      </w:tr>
      <w:tr w:rsidR="007B2E1C" w:rsidRPr="0020712A" w:rsidTr="007B2E1C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Sarel spike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46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Hollow-tine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7B2E1C" w:rsidRPr="0020712A" w:rsidTr="007B2E1C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Top-dress 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7B2E1C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Overseed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</w:t>
            </w:r>
          </w:p>
        </w:tc>
      </w:tr>
      <w:tr w:rsidR="006E5141" w:rsidRPr="0020712A" w:rsidTr="006E5141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Returf worn areas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Fertilise / turf tonic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15</w:t>
            </w:r>
          </w:p>
        </w:tc>
      </w:tr>
      <w:tr w:rsidR="006E5141" w:rsidRPr="0020712A" w:rsidTr="006E5141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Roll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18.75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Scarify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16.25</w:t>
            </w:r>
          </w:p>
        </w:tc>
      </w:tr>
      <w:tr w:rsidR="006E5141" w:rsidRPr="0020712A" w:rsidTr="006E5141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Verticut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6.25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23.75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Dragbrush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60.4</w:t>
            </w:r>
          </w:p>
        </w:tc>
      </w:tr>
      <w:tr w:rsidR="006E5141" w:rsidRPr="0020712A" w:rsidTr="006E5141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Switch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29.8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Irrigate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52</w:t>
            </w:r>
          </w:p>
        </w:tc>
      </w:tr>
      <w:tr w:rsidR="006E5141" w:rsidRPr="0020712A" w:rsidTr="006E5141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Pesticide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18</w:t>
            </w:r>
          </w:p>
        </w:tc>
      </w:tr>
      <w:tr w:rsidR="0020712A" w:rsidRPr="0020712A" w:rsidTr="0020712A">
        <w:trPr>
          <w:tblCellSpacing w:w="0" w:type="dxa"/>
          <w:jc w:val="center"/>
        </w:trPr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Ditch fill &amp; empty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16</w:t>
            </w:r>
          </w:p>
        </w:tc>
      </w:tr>
      <w:tr w:rsidR="006E5141" w:rsidRPr="0020712A" w:rsidTr="006E5141">
        <w:trPr>
          <w:tblCellSpacing w:w="0" w:type="dxa"/>
          <w:jc w:val="center"/>
        </w:trPr>
        <w:tc>
          <w:tcPr>
            <w:tcW w:w="10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Totals</w:t>
            </w:r>
            <w:r w:rsidR="006E5141" w:rsidRPr="006E5141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 xml:space="preserve"> (hours)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11.65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8.75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78.65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68.4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68.9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83.65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70.9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67.9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65.9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17.75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12.25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577.7</w:t>
            </w:r>
          </w:p>
        </w:tc>
      </w:tr>
      <w:tr w:rsidR="0020712A" w:rsidRPr="0020712A" w:rsidTr="006E5141">
        <w:trPr>
          <w:tblCellSpacing w:w="0" w:type="dxa"/>
          <w:jc w:val="center"/>
        </w:trPr>
        <w:tc>
          <w:tcPr>
            <w:tcW w:w="103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Average hours per week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15.7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17.2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17.7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13.2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  <w:hideMark/>
          </w:tcPr>
          <w:p w:rsidR="0020712A" w:rsidRPr="0020712A" w:rsidRDefault="0020712A" w:rsidP="002071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0712A">
              <w:rPr>
                <w:rFonts w:eastAsia="Times New Roman" w:cs="Times New Roman"/>
                <w:sz w:val="20"/>
                <w:szCs w:val="20"/>
                <w:lang w:eastAsia="en-GB"/>
              </w:rPr>
              <w:t>11.1</w:t>
            </w:r>
          </w:p>
        </w:tc>
      </w:tr>
    </w:tbl>
    <w:p w:rsidR="00D475F0" w:rsidRPr="00D475F0" w:rsidRDefault="00D475F0" w:rsidP="00D475F0"/>
    <w:p w:rsidR="00D475F0" w:rsidRDefault="00D475F0" w:rsidP="00D475F0"/>
    <w:p w:rsidR="006A55B9" w:rsidRPr="00D475F0" w:rsidRDefault="00D475F0" w:rsidP="00D475F0">
      <w:pPr>
        <w:tabs>
          <w:tab w:val="left" w:pos="2715"/>
        </w:tabs>
      </w:pPr>
      <w:r>
        <w:tab/>
      </w:r>
    </w:p>
    <w:sectPr w:rsidR="006A55B9" w:rsidRPr="00D475F0" w:rsidSect="00F14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1EA"/>
    <w:rsid w:val="00197702"/>
    <w:rsid w:val="001F521A"/>
    <w:rsid w:val="0020712A"/>
    <w:rsid w:val="004C3978"/>
    <w:rsid w:val="006A55B9"/>
    <w:rsid w:val="006E5141"/>
    <w:rsid w:val="007B2E1C"/>
    <w:rsid w:val="007F6700"/>
    <w:rsid w:val="00963666"/>
    <w:rsid w:val="00976C54"/>
    <w:rsid w:val="009D1C33"/>
    <w:rsid w:val="00A01070"/>
    <w:rsid w:val="00BB4102"/>
    <w:rsid w:val="00C1471F"/>
    <w:rsid w:val="00D475F0"/>
    <w:rsid w:val="00E36B67"/>
    <w:rsid w:val="00F101D2"/>
    <w:rsid w:val="00F141EA"/>
    <w:rsid w:val="00F565B1"/>
    <w:rsid w:val="00F62C12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7"/>
  </w:style>
  <w:style w:type="paragraph" w:styleId="Heading1">
    <w:name w:val="heading 1"/>
    <w:basedOn w:val="Normal"/>
    <w:link w:val="Heading1Char"/>
    <w:uiPriority w:val="9"/>
    <w:qFormat/>
    <w:rsid w:val="00C1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47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Gray</dc:creator>
  <cp:lastModifiedBy>Chris Gray</cp:lastModifiedBy>
  <cp:revision>7</cp:revision>
  <dcterms:created xsi:type="dcterms:W3CDTF">2015-06-20T15:02:00Z</dcterms:created>
  <dcterms:modified xsi:type="dcterms:W3CDTF">2015-06-20T15:10:00Z</dcterms:modified>
</cp:coreProperties>
</file>