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EA2" w:rsidRDefault="0056375F">
      <w:r>
        <w:rPr>
          <w:noProof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73.3pt;margin-top:-1.9pt;width:307.5pt;height:69.55pt;z-index:251661312" stroked="f">
            <v:textbox style="mso-next-textbox:#_x0000_s1027">
              <w:txbxContent>
                <w:p w:rsidR="0056375F" w:rsidRDefault="00547B64" w:rsidP="00A01070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 xml:space="preserve">Golf </w:t>
                  </w:r>
                  <w:r w:rsidR="00602193">
                    <w:rPr>
                      <w:b/>
                      <w:sz w:val="36"/>
                      <w:szCs w:val="36"/>
                    </w:rPr>
                    <w:t>Green</w:t>
                  </w:r>
                </w:p>
                <w:p w:rsidR="00A01070" w:rsidRPr="00A01070" w:rsidRDefault="00A01070" w:rsidP="00A01070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A01070">
                    <w:rPr>
                      <w:b/>
                      <w:sz w:val="36"/>
                      <w:szCs w:val="36"/>
                    </w:rPr>
                    <w:t>Maintenance Calendar</w:t>
                  </w:r>
                </w:p>
              </w:txbxContent>
            </v:textbox>
          </v:shape>
        </w:pict>
      </w:r>
      <w:r w:rsidR="00D13EA2" w:rsidRPr="004A7138">
        <w:rPr>
          <w:noProof/>
          <w:lang w:val="en-US" w:eastAsia="zh-TW"/>
        </w:rPr>
        <w:pict>
          <v:shape id="_x0000_s1026" type="#_x0000_t202" style="position:absolute;margin-left:405.15pt;margin-top:-6.6pt;width:139.7pt;height:86.25pt;z-index:251660288;mso-width-relative:margin;mso-height-relative:margin" stroked="f">
            <v:textbox style="mso-next-textbox:#_x0000_s1026">
              <w:txbxContent>
                <w:p w:rsidR="006A55B9" w:rsidRDefault="006A55B9">
                  <w:r>
                    <w:rPr>
                      <w:noProof/>
                      <w:lang w:eastAsia="en-GB"/>
                    </w:rPr>
                    <w:drawing>
                      <wp:inline distT="0" distB="0" distL="0" distR="0">
                        <wp:extent cx="1524000" cy="946785"/>
                        <wp:effectExtent l="19050" t="0" r="0" b="0"/>
                        <wp:docPr id="1" name="Picture 0" descr="IOG New Logo-201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OG New Logo-2013.jpg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0" cy="9467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D13EA2" w:rsidRDefault="00D13EA2"/>
    <w:p w:rsidR="00D13EA2" w:rsidRDefault="00D13EA2"/>
    <w:p w:rsidR="007D66AC" w:rsidRDefault="007D66AC" w:rsidP="00702130"/>
    <w:tbl>
      <w:tblPr>
        <w:tblW w:w="9619" w:type="dxa"/>
        <w:jc w:val="center"/>
        <w:tblCellSpacing w:w="0" w:type="dxa"/>
        <w:tblInd w:w="-61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590"/>
        <w:gridCol w:w="536"/>
        <w:gridCol w:w="536"/>
        <w:gridCol w:w="536"/>
        <w:gridCol w:w="536"/>
        <w:gridCol w:w="538"/>
        <w:gridCol w:w="534"/>
        <w:gridCol w:w="536"/>
        <w:gridCol w:w="537"/>
        <w:gridCol w:w="537"/>
        <w:gridCol w:w="537"/>
        <w:gridCol w:w="537"/>
        <w:gridCol w:w="537"/>
        <w:gridCol w:w="592"/>
      </w:tblGrid>
      <w:tr w:rsidR="00635F21" w:rsidRPr="00635F21" w:rsidTr="00994177">
        <w:trPr>
          <w:tblCellSpacing w:w="0" w:type="dxa"/>
          <w:jc w:val="center"/>
        </w:trPr>
        <w:tc>
          <w:tcPr>
            <w:tcW w:w="1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 w:themeFill="accent3" w:themeFillTint="66"/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sz w:val="20"/>
                <w:szCs w:val="20"/>
                <w:lang w:eastAsia="en-GB"/>
              </w:rPr>
              <w:t>Task \ Month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 w:themeFill="accent3" w:themeFillTint="66"/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sz w:val="20"/>
                <w:szCs w:val="20"/>
                <w:lang w:eastAsia="en-GB"/>
              </w:rPr>
              <w:t>Jan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 w:themeFill="accent3" w:themeFillTint="66"/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sz w:val="20"/>
                <w:szCs w:val="20"/>
                <w:lang w:eastAsia="en-GB"/>
              </w:rPr>
              <w:t>Feb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 w:themeFill="accent3" w:themeFillTint="66"/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sz w:val="20"/>
                <w:szCs w:val="20"/>
                <w:lang w:eastAsia="en-GB"/>
              </w:rPr>
              <w:t>Mar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 w:themeFill="accent3" w:themeFillTint="66"/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sz w:val="20"/>
                <w:szCs w:val="20"/>
                <w:lang w:eastAsia="en-GB"/>
              </w:rPr>
              <w:t>Apr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 w:themeFill="accent3" w:themeFillTint="66"/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sz w:val="20"/>
                <w:szCs w:val="20"/>
                <w:lang w:eastAsia="en-GB"/>
              </w:rPr>
              <w:t>May</w:t>
            </w:r>
          </w:p>
        </w:tc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 w:themeFill="accent3" w:themeFillTint="66"/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sz w:val="20"/>
                <w:szCs w:val="20"/>
                <w:lang w:eastAsia="en-GB"/>
              </w:rPr>
              <w:t>Jun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 w:themeFill="accent3" w:themeFillTint="66"/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sz w:val="20"/>
                <w:szCs w:val="20"/>
                <w:lang w:eastAsia="en-GB"/>
              </w:rPr>
              <w:t>Jul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 w:themeFill="accent3" w:themeFillTint="66"/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sz w:val="20"/>
                <w:szCs w:val="20"/>
                <w:lang w:eastAsia="en-GB"/>
              </w:rPr>
              <w:t>Aug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 w:themeFill="accent3" w:themeFillTint="66"/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sz w:val="20"/>
                <w:szCs w:val="20"/>
                <w:lang w:eastAsia="en-GB"/>
              </w:rPr>
              <w:t>Sep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 w:themeFill="accent3" w:themeFillTint="66"/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sz w:val="20"/>
                <w:szCs w:val="20"/>
                <w:lang w:eastAsia="en-GB"/>
              </w:rPr>
              <w:t>Oct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 w:themeFill="accent3" w:themeFillTint="66"/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sz w:val="20"/>
                <w:szCs w:val="20"/>
                <w:lang w:eastAsia="en-GB"/>
              </w:rPr>
              <w:t>Nov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 w:themeFill="accent3" w:themeFillTint="66"/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sz w:val="20"/>
                <w:szCs w:val="20"/>
                <w:lang w:eastAsia="en-GB"/>
              </w:rPr>
              <w:t>Dec</w:t>
            </w:r>
          </w:p>
        </w:tc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 w:themeFill="accent3" w:themeFillTint="66"/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sz w:val="20"/>
                <w:szCs w:val="20"/>
                <w:lang w:eastAsia="en-GB"/>
              </w:rPr>
              <w:t>Total</w:t>
            </w:r>
          </w:p>
        </w:tc>
      </w:tr>
      <w:tr w:rsidR="00994177" w:rsidRPr="00635F21" w:rsidTr="00994177">
        <w:trPr>
          <w:tblCellSpacing w:w="0" w:type="dxa"/>
          <w:jc w:val="center"/>
        </w:trPr>
        <w:tc>
          <w:tcPr>
            <w:tcW w:w="1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 w:themeFill="accent3" w:themeFillTint="66"/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i/>
                <w:iCs/>
                <w:sz w:val="20"/>
                <w:szCs w:val="20"/>
                <w:lang w:eastAsia="en-GB"/>
              </w:rPr>
              <w:t>(No.</w:t>
            </w:r>
            <w:r>
              <w:rPr>
                <w:rFonts w:eastAsia="Times New Roman" w:cs="Times New Roman"/>
                <w:i/>
                <w:iCs/>
                <w:sz w:val="20"/>
                <w:szCs w:val="20"/>
                <w:lang w:eastAsia="en-GB"/>
              </w:rPr>
              <w:t xml:space="preserve"> </w:t>
            </w:r>
            <w:r w:rsidRPr="00635F21">
              <w:rPr>
                <w:rFonts w:eastAsia="Times New Roman" w:cs="Times New Roman"/>
                <w:i/>
                <w:iCs/>
                <w:sz w:val="20"/>
                <w:szCs w:val="20"/>
                <w:lang w:eastAsia="en-GB"/>
              </w:rPr>
              <w:t>of weeks per 'month')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 w:themeFill="accent3" w:themeFillTint="66"/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i/>
                <w:iCs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 w:themeFill="accent3" w:themeFillTint="66"/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i/>
                <w:iCs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 w:themeFill="accent3" w:themeFillTint="66"/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i/>
                <w:iCs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 w:themeFill="accent3" w:themeFillTint="66"/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i/>
                <w:iCs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 w:themeFill="accent3" w:themeFillTint="66"/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i/>
                <w:iCs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 w:themeFill="accent3" w:themeFillTint="66"/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i/>
                <w:iCs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 w:themeFill="accent3" w:themeFillTint="66"/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i/>
                <w:iCs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 w:themeFill="accent3" w:themeFillTint="66"/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i/>
                <w:iCs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 w:themeFill="accent3" w:themeFillTint="66"/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i/>
                <w:iCs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 w:themeFill="accent3" w:themeFillTint="66"/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i/>
                <w:iCs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 w:themeFill="accent3" w:themeFillTint="66"/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i/>
                <w:iCs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 w:themeFill="accent3" w:themeFillTint="66"/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i/>
                <w:iCs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 w:themeFill="accent3" w:themeFillTint="66"/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i/>
                <w:iCs/>
                <w:sz w:val="20"/>
                <w:szCs w:val="20"/>
                <w:lang w:eastAsia="en-GB"/>
              </w:rPr>
              <w:t>52</w:t>
            </w:r>
          </w:p>
        </w:tc>
      </w:tr>
      <w:tr w:rsidR="00635F21" w:rsidRPr="00635F21" w:rsidTr="002427A7">
        <w:trPr>
          <w:tblCellSpacing w:w="0" w:type="dxa"/>
          <w:jc w:val="center"/>
        </w:trPr>
        <w:tc>
          <w:tcPr>
            <w:tcW w:w="1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sz w:val="20"/>
                <w:szCs w:val="20"/>
                <w:lang w:eastAsia="en-GB"/>
              </w:rPr>
              <w:t xml:space="preserve">Hand Mow @ 8mm 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sz w:val="20"/>
                <w:szCs w:val="20"/>
                <w:lang w:eastAsia="en-GB"/>
              </w:rPr>
              <w:t> 2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sz w:val="20"/>
                <w:szCs w:val="20"/>
                <w:lang w:eastAsia="en-GB"/>
              </w:rPr>
              <w:t>16</w:t>
            </w:r>
          </w:p>
        </w:tc>
      </w:tr>
      <w:tr w:rsidR="002427A7" w:rsidRPr="00635F21" w:rsidTr="002427A7">
        <w:trPr>
          <w:tblCellSpacing w:w="0" w:type="dxa"/>
          <w:jc w:val="center"/>
        </w:trPr>
        <w:tc>
          <w:tcPr>
            <w:tcW w:w="1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sz w:val="20"/>
                <w:szCs w:val="20"/>
                <w:lang w:eastAsia="en-GB"/>
              </w:rPr>
              <w:t>Hand /Triple Mow @ 6.5mm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sz w:val="20"/>
                <w:szCs w:val="20"/>
                <w:lang w:eastAsia="en-GB"/>
              </w:rPr>
              <w:t>25</w:t>
            </w:r>
          </w:p>
        </w:tc>
      </w:tr>
      <w:tr w:rsidR="00635F21" w:rsidRPr="00635F21" w:rsidTr="002427A7">
        <w:trPr>
          <w:tblCellSpacing w:w="0" w:type="dxa"/>
          <w:jc w:val="center"/>
        </w:trPr>
        <w:tc>
          <w:tcPr>
            <w:tcW w:w="1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sz w:val="20"/>
                <w:szCs w:val="20"/>
                <w:lang w:eastAsia="en-GB"/>
              </w:rPr>
              <w:t xml:space="preserve">Hand Mow @ 5mm 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sz w:val="20"/>
                <w:szCs w:val="20"/>
                <w:lang w:eastAsia="en-GB"/>
              </w:rPr>
              <w:t>3 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sz w:val="20"/>
                <w:szCs w:val="20"/>
                <w:lang w:eastAsia="en-GB"/>
              </w:rPr>
              <w:t>51</w:t>
            </w:r>
          </w:p>
        </w:tc>
      </w:tr>
      <w:tr w:rsidR="002427A7" w:rsidRPr="00635F21" w:rsidTr="002427A7">
        <w:trPr>
          <w:tblCellSpacing w:w="0" w:type="dxa"/>
          <w:jc w:val="center"/>
        </w:trPr>
        <w:tc>
          <w:tcPr>
            <w:tcW w:w="1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sz w:val="20"/>
                <w:szCs w:val="20"/>
                <w:lang w:eastAsia="en-GB"/>
              </w:rPr>
              <w:t xml:space="preserve">Triple Mow @ 5mm 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sz w:val="20"/>
                <w:szCs w:val="20"/>
                <w:lang w:eastAsia="en-GB"/>
              </w:rPr>
              <w:t>62</w:t>
            </w:r>
          </w:p>
        </w:tc>
      </w:tr>
      <w:tr w:rsidR="00635F21" w:rsidRPr="00635F21" w:rsidTr="002427A7">
        <w:trPr>
          <w:tblCellSpacing w:w="0" w:type="dxa"/>
          <w:jc w:val="center"/>
        </w:trPr>
        <w:tc>
          <w:tcPr>
            <w:tcW w:w="1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5F21" w:rsidRPr="00635F21" w:rsidRDefault="00F951F0" w:rsidP="00F951F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0"/>
                <w:lang w:eastAsia="en-GB"/>
              </w:rPr>
              <w:t>Hand Mow @ 4mm</w:t>
            </w:r>
            <w:r w:rsidR="00635F21" w:rsidRPr="00635F21">
              <w:rPr>
                <w:rFonts w:eastAsia="Times New Roman" w:cs="Times New Roman"/>
                <w:sz w:val="20"/>
                <w:szCs w:val="20"/>
                <w:lang w:eastAsia="en-GB"/>
              </w:rPr>
              <w:t>:</w:t>
            </w:r>
            <w:r>
              <w:rPr>
                <w:rFonts w:eastAsia="Times New Roman" w:cs="Times New Roman"/>
                <w:sz w:val="20"/>
                <w:szCs w:val="20"/>
                <w:lang w:eastAsia="en-GB"/>
              </w:rPr>
              <w:t xml:space="preserve"> </w:t>
            </w:r>
            <w:r w:rsidR="00635F21" w:rsidRPr="00635F21">
              <w:rPr>
                <w:rFonts w:eastAsia="Times New Roman" w:cs="Times New Roman"/>
                <w:sz w:val="20"/>
                <w:szCs w:val="20"/>
                <w:lang w:eastAsia="en-GB"/>
              </w:rPr>
              <w:t>Tournaments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sz w:val="20"/>
                <w:szCs w:val="20"/>
                <w:lang w:eastAsia="en-GB"/>
              </w:rPr>
              <w:t>10</w:t>
            </w:r>
          </w:p>
        </w:tc>
      </w:tr>
      <w:tr w:rsidR="002427A7" w:rsidRPr="00635F21" w:rsidTr="002427A7">
        <w:trPr>
          <w:tblCellSpacing w:w="0" w:type="dxa"/>
          <w:jc w:val="center"/>
        </w:trPr>
        <w:tc>
          <w:tcPr>
            <w:tcW w:w="1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sz w:val="20"/>
                <w:szCs w:val="20"/>
                <w:lang w:eastAsia="en-GB"/>
              </w:rPr>
              <w:t>Aeration: Slit tine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sz w:val="20"/>
                <w:szCs w:val="20"/>
                <w:lang w:eastAsia="en-GB"/>
              </w:rPr>
              <w:t>22</w:t>
            </w:r>
          </w:p>
        </w:tc>
      </w:tr>
      <w:tr w:rsidR="00635F21" w:rsidRPr="00635F21" w:rsidTr="002427A7">
        <w:trPr>
          <w:tblCellSpacing w:w="0" w:type="dxa"/>
          <w:jc w:val="center"/>
        </w:trPr>
        <w:tc>
          <w:tcPr>
            <w:tcW w:w="1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sz w:val="20"/>
                <w:szCs w:val="20"/>
                <w:lang w:eastAsia="en-GB"/>
              </w:rPr>
              <w:t>Aeration: Solid tine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sz w:val="20"/>
                <w:szCs w:val="20"/>
                <w:lang w:eastAsia="en-GB"/>
              </w:rPr>
              <w:t>9</w:t>
            </w:r>
          </w:p>
        </w:tc>
      </w:tr>
      <w:tr w:rsidR="002427A7" w:rsidRPr="00635F21" w:rsidTr="002427A7">
        <w:trPr>
          <w:tblCellSpacing w:w="0" w:type="dxa"/>
          <w:jc w:val="center"/>
        </w:trPr>
        <w:tc>
          <w:tcPr>
            <w:tcW w:w="1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sz w:val="20"/>
                <w:szCs w:val="20"/>
                <w:lang w:eastAsia="en-GB"/>
              </w:rPr>
              <w:t>Aeration: Hollow tine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sz w:val="20"/>
                <w:szCs w:val="20"/>
                <w:lang w:eastAsia="en-GB"/>
              </w:rPr>
              <w:t>1</w:t>
            </w:r>
          </w:p>
        </w:tc>
      </w:tr>
      <w:tr w:rsidR="00635F21" w:rsidRPr="00635F21" w:rsidTr="002427A7">
        <w:trPr>
          <w:tblCellSpacing w:w="0" w:type="dxa"/>
          <w:jc w:val="center"/>
        </w:trPr>
        <w:tc>
          <w:tcPr>
            <w:tcW w:w="1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sz w:val="20"/>
                <w:szCs w:val="20"/>
                <w:lang w:eastAsia="en-GB"/>
              </w:rPr>
              <w:t>Aeration: Deep spike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sz w:val="20"/>
                <w:szCs w:val="20"/>
                <w:lang w:eastAsia="en-GB"/>
              </w:rPr>
              <w:t>1</w:t>
            </w:r>
          </w:p>
        </w:tc>
      </w:tr>
      <w:tr w:rsidR="002427A7" w:rsidRPr="00635F21" w:rsidTr="002427A7">
        <w:trPr>
          <w:tblCellSpacing w:w="0" w:type="dxa"/>
          <w:jc w:val="center"/>
        </w:trPr>
        <w:tc>
          <w:tcPr>
            <w:tcW w:w="1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sz w:val="20"/>
                <w:szCs w:val="20"/>
                <w:lang w:eastAsia="en-GB"/>
              </w:rPr>
              <w:t>Top-dress (Main)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sz w:val="20"/>
                <w:szCs w:val="20"/>
                <w:lang w:eastAsia="en-GB"/>
              </w:rPr>
              <w:t>2</w:t>
            </w:r>
          </w:p>
        </w:tc>
      </w:tr>
      <w:tr w:rsidR="00635F21" w:rsidRPr="00635F21" w:rsidTr="002427A7">
        <w:trPr>
          <w:tblCellSpacing w:w="0" w:type="dxa"/>
          <w:jc w:val="center"/>
        </w:trPr>
        <w:tc>
          <w:tcPr>
            <w:tcW w:w="1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sz w:val="20"/>
                <w:szCs w:val="20"/>
                <w:lang w:eastAsia="en-GB"/>
              </w:rPr>
              <w:t>Top-dress (Light)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sz w:val="20"/>
                <w:szCs w:val="20"/>
                <w:lang w:eastAsia="en-GB"/>
              </w:rPr>
              <w:t>2</w:t>
            </w:r>
          </w:p>
        </w:tc>
      </w:tr>
      <w:tr w:rsidR="002427A7" w:rsidRPr="00635F21" w:rsidTr="002427A7">
        <w:trPr>
          <w:tblCellSpacing w:w="0" w:type="dxa"/>
          <w:jc w:val="center"/>
        </w:trPr>
        <w:tc>
          <w:tcPr>
            <w:tcW w:w="1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sz w:val="20"/>
                <w:szCs w:val="20"/>
                <w:lang w:eastAsia="en-GB"/>
              </w:rPr>
              <w:t>Overseed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sz w:val="20"/>
                <w:szCs w:val="20"/>
                <w:lang w:eastAsia="en-GB"/>
              </w:rPr>
              <w:t>2</w:t>
            </w:r>
          </w:p>
        </w:tc>
      </w:tr>
      <w:tr w:rsidR="00635F21" w:rsidRPr="00635F21" w:rsidTr="002427A7">
        <w:trPr>
          <w:tblCellSpacing w:w="0" w:type="dxa"/>
          <w:jc w:val="center"/>
        </w:trPr>
        <w:tc>
          <w:tcPr>
            <w:tcW w:w="1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sz w:val="20"/>
                <w:szCs w:val="20"/>
                <w:lang w:eastAsia="en-GB"/>
              </w:rPr>
              <w:t>Fertilise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sz w:val="20"/>
                <w:szCs w:val="20"/>
                <w:lang w:eastAsia="en-GB"/>
              </w:rPr>
              <w:t>3</w:t>
            </w:r>
          </w:p>
        </w:tc>
      </w:tr>
      <w:tr w:rsidR="002427A7" w:rsidRPr="00635F21" w:rsidTr="002427A7">
        <w:trPr>
          <w:tblCellSpacing w:w="0" w:type="dxa"/>
          <w:jc w:val="center"/>
        </w:trPr>
        <w:tc>
          <w:tcPr>
            <w:tcW w:w="1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sz w:val="20"/>
                <w:szCs w:val="20"/>
                <w:lang w:eastAsia="en-GB"/>
              </w:rPr>
              <w:t>Turf tonic, with sulphate of iron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sz w:val="20"/>
                <w:szCs w:val="20"/>
                <w:lang w:eastAsia="en-GB"/>
              </w:rPr>
              <w:t>5</w:t>
            </w:r>
          </w:p>
        </w:tc>
      </w:tr>
      <w:tr w:rsidR="00635F21" w:rsidRPr="00635F21" w:rsidTr="002427A7">
        <w:trPr>
          <w:tblCellSpacing w:w="0" w:type="dxa"/>
          <w:jc w:val="center"/>
        </w:trPr>
        <w:tc>
          <w:tcPr>
            <w:tcW w:w="1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sz w:val="20"/>
                <w:szCs w:val="20"/>
                <w:lang w:eastAsia="en-GB"/>
              </w:rPr>
              <w:t>Turf tonic, with sulphate of iron &amp;ammonium sulphate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sz w:val="20"/>
                <w:szCs w:val="20"/>
                <w:lang w:eastAsia="en-GB"/>
              </w:rPr>
              <w:t>1</w:t>
            </w:r>
          </w:p>
        </w:tc>
      </w:tr>
      <w:tr w:rsidR="002427A7" w:rsidRPr="00635F21" w:rsidTr="002427A7">
        <w:trPr>
          <w:tblCellSpacing w:w="0" w:type="dxa"/>
          <w:jc w:val="center"/>
        </w:trPr>
        <w:tc>
          <w:tcPr>
            <w:tcW w:w="1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sz w:val="20"/>
                <w:szCs w:val="20"/>
                <w:lang w:eastAsia="en-GB"/>
              </w:rPr>
              <w:t>Seaweed extract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sz w:val="20"/>
                <w:szCs w:val="20"/>
                <w:lang w:eastAsia="en-GB"/>
              </w:rPr>
              <w:t>2</w:t>
            </w:r>
          </w:p>
        </w:tc>
      </w:tr>
      <w:tr w:rsidR="00635F21" w:rsidRPr="00635F21" w:rsidTr="002427A7">
        <w:trPr>
          <w:tblCellSpacing w:w="0" w:type="dxa"/>
          <w:jc w:val="center"/>
        </w:trPr>
        <w:tc>
          <w:tcPr>
            <w:tcW w:w="1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sz w:val="20"/>
                <w:szCs w:val="20"/>
                <w:lang w:eastAsia="en-GB"/>
              </w:rPr>
              <w:t xml:space="preserve">Light rolling 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sz w:val="20"/>
                <w:szCs w:val="20"/>
                <w:lang w:eastAsia="en-GB"/>
              </w:rPr>
              <w:t>3</w:t>
            </w:r>
          </w:p>
        </w:tc>
      </w:tr>
      <w:tr w:rsidR="002427A7" w:rsidRPr="00635F21" w:rsidTr="002427A7">
        <w:trPr>
          <w:tblCellSpacing w:w="0" w:type="dxa"/>
          <w:jc w:val="center"/>
        </w:trPr>
        <w:tc>
          <w:tcPr>
            <w:tcW w:w="1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sz w:val="20"/>
                <w:szCs w:val="20"/>
                <w:lang w:eastAsia="en-GB"/>
              </w:rPr>
              <w:t>Scarification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sz w:val="20"/>
                <w:szCs w:val="20"/>
                <w:lang w:eastAsia="en-GB"/>
              </w:rPr>
              <w:t>11</w:t>
            </w:r>
          </w:p>
        </w:tc>
      </w:tr>
      <w:tr w:rsidR="00635F21" w:rsidRPr="00635F21" w:rsidTr="002427A7">
        <w:trPr>
          <w:tblCellSpacing w:w="0" w:type="dxa"/>
          <w:jc w:val="center"/>
        </w:trPr>
        <w:tc>
          <w:tcPr>
            <w:tcW w:w="1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sz w:val="20"/>
                <w:szCs w:val="20"/>
                <w:lang w:eastAsia="en-GB"/>
              </w:rPr>
              <w:t xml:space="preserve">Verticutting 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sz w:val="20"/>
                <w:szCs w:val="20"/>
                <w:lang w:eastAsia="en-GB"/>
              </w:rPr>
              <w:t>21</w:t>
            </w:r>
          </w:p>
        </w:tc>
      </w:tr>
      <w:tr w:rsidR="002427A7" w:rsidRPr="00635F21" w:rsidTr="002427A7">
        <w:trPr>
          <w:tblCellSpacing w:w="0" w:type="dxa"/>
          <w:jc w:val="center"/>
        </w:trPr>
        <w:tc>
          <w:tcPr>
            <w:tcW w:w="1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sz w:val="20"/>
                <w:szCs w:val="20"/>
                <w:lang w:eastAsia="en-GB"/>
              </w:rPr>
              <w:t>Vertigroom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sz w:val="20"/>
                <w:szCs w:val="20"/>
                <w:lang w:eastAsia="en-GB"/>
              </w:rPr>
              <w:t>68</w:t>
            </w:r>
          </w:p>
        </w:tc>
      </w:tr>
      <w:tr w:rsidR="00635F21" w:rsidRPr="00635F21" w:rsidTr="002427A7">
        <w:trPr>
          <w:tblCellSpacing w:w="0" w:type="dxa"/>
          <w:jc w:val="center"/>
        </w:trPr>
        <w:tc>
          <w:tcPr>
            <w:tcW w:w="1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sz w:val="20"/>
                <w:szCs w:val="20"/>
                <w:lang w:eastAsia="en-GB"/>
              </w:rPr>
              <w:t>Dragbrush on power unit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sz w:val="20"/>
                <w:szCs w:val="20"/>
                <w:lang w:eastAsia="en-GB"/>
              </w:rPr>
              <w:t>86</w:t>
            </w:r>
          </w:p>
        </w:tc>
      </w:tr>
      <w:tr w:rsidR="002427A7" w:rsidRPr="00635F21" w:rsidTr="002427A7">
        <w:trPr>
          <w:tblCellSpacing w:w="0" w:type="dxa"/>
          <w:jc w:val="center"/>
        </w:trPr>
        <w:tc>
          <w:tcPr>
            <w:tcW w:w="1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sz w:val="20"/>
                <w:szCs w:val="20"/>
                <w:lang w:eastAsia="en-GB"/>
              </w:rPr>
              <w:t>Switching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sz w:val="20"/>
                <w:szCs w:val="20"/>
                <w:lang w:eastAsia="en-GB"/>
              </w:rPr>
              <w:t>25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sz w:val="20"/>
                <w:szCs w:val="20"/>
                <w:lang w:eastAsia="en-GB"/>
              </w:rPr>
              <w:t>22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sz w:val="20"/>
                <w:szCs w:val="20"/>
                <w:lang w:eastAsia="en-GB"/>
              </w:rPr>
              <w:t>182</w:t>
            </w:r>
          </w:p>
        </w:tc>
      </w:tr>
      <w:tr w:rsidR="00635F21" w:rsidRPr="00635F21" w:rsidTr="002427A7">
        <w:trPr>
          <w:tblCellSpacing w:w="0" w:type="dxa"/>
          <w:jc w:val="center"/>
        </w:trPr>
        <w:tc>
          <w:tcPr>
            <w:tcW w:w="1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sz w:val="20"/>
                <w:szCs w:val="20"/>
                <w:lang w:eastAsia="en-GB"/>
              </w:rPr>
              <w:t>Irrigation: Pop-ups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sz w:val="20"/>
                <w:szCs w:val="20"/>
                <w:lang w:eastAsia="en-GB"/>
              </w:rPr>
              <w:t>52</w:t>
            </w:r>
          </w:p>
        </w:tc>
      </w:tr>
      <w:tr w:rsidR="002427A7" w:rsidRPr="00635F21" w:rsidTr="002427A7">
        <w:trPr>
          <w:tblCellSpacing w:w="0" w:type="dxa"/>
          <w:jc w:val="center"/>
        </w:trPr>
        <w:tc>
          <w:tcPr>
            <w:tcW w:w="1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sz w:val="20"/>
                <w:szCs w:val="20"/>
                <w:lang w:eastAsia="en-GB"/>
              </w:rPr>
              <w:t>Hand water localised dry areas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sz w:val="20"/>
                <w:szCs w:val="20"/>
                <w:lang w:eastAsia="en-GB"/>
              </w:rPr>
              <w:t>22</w:t>
            </w:r>
          </w:p>
        </w:tc>
      </w:tr>
      <w:tr w:rsidR="00994177" w:rsidRPr="00635F21" w:rsidTr="002427A7">
        <w:trPr>
          <w:trHeight w:val="329"/>
          <w:tblCellSpacing w:w="0" w:type="dxa"/>
          <w:jc w:val="center"/>
        </w:trPr>
        <w:tc>
          <w:tcPr>
            <w:tcW w:w="1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4177" w:rsidRPr="00635F21" w:rsidRDefault="00994177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sz w:val="20"/>
                <w:szCs w:val="20"/>
                <w:lang w:eastAsia="en-GB"/>
              </w:rPr>
              <w:t>Pesticide application:</w:t>
            </w:r>
          </w:p>
        </w:tc>
        <w:tc>
          <w:tcPr>
            <w:tcW w:w="3345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4177" w:rsidRPr="00635F21" w:rsidRDefault="00994177" w:rsidP="0038445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F141EA">
              <w:rPr>
                <w:rFonts w:eastAsia="Times New Roman" w:cs="Arial"/>
                <w:sz w:val="20"/>
                <w:szCs w:val="20"/>
                <w:lang w:eastAsia="en-GB"/>
              </w:rPr>
              <w:t>As required during the year and as part of an integrated pest management approach</w:t>
            </w:r>
          </w:p>
        </w:tc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4177" w:rsidRPr="00635F21" w:rsidRDefault="00994177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</w:tr>
      <w:tr w:rsidR="002427A7" w:rsidRPr="00635F21" w:rsidTr="002427A7">
        <w:trPr>
          <w:tblCellSpacing w:w="0" w:type="dxa"/>
          <w:jc w:val="center"/>
        </w:trPr>
        <w:tc>
          <w:tcPr>
            <w:tcW w:w="1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sz w:val="20"/>
                <w:szCs w:val="20"/>
                <w:lang w:eastAsia="en-GB"/>
              </w:rPr>
              <w:t>Hole changing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35F21" w:rsidRPr="00635F21" w:rsidRDefault="00635F21" w:rsidP="00635F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35F21">
              <w:rPr>
                <w:rFonts w:eastAsia="Times New Roman" w:cs="Times New Roman"/>
                <w:sz w:val="20"/>
                <w:szCs w:val="20"/>
                <w:lang w:eastAsia="en-GB"/>
              </w:rPr>
              <w:t>160</w:t>
            </w:r>
          </w:p>
        </w:tc>
      </w:tr>
    </w:tbl>
    <w:p w:rsidR="00702130" w:rsidRDefault="00702130" w:rsidP="00F951F0"/>
    <w:sectPr w:rsidR="00702130" w:rsidSect="00F141E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F141EA"/>
    <w:rsid w:val="00192AEA"/>
    <w:rsid w:val="00197702"/>
    <w:rsid w:val="001F521A"/>
    <w:rsid w:val="002427A7"/>
    <w:rsid w:val="00311D6E"/>
    <w:rsid w:val="00384452"/>
    <w:rsid w:val="004A7138"/>
    <w:rsid w:val="004C3978"/>
    <w:rsid w:val="00547B64"/>
    <w:rsid w:val="0056375F"/>
    <w:rsid w:val="00602193"/>
    <w:rsid w:val="00635F21"/>
    <w:rsid w:val="006A55B9"/>
    <w:rsid w:val="00702130"/>
    <w:rsid w:val="00707688"/>
    <w:rsid w:val="007D66AC"/>
    <w:rsid w:val="007F6700"/>
    <w:rsid w:val="00976C54"/>
    <w:rsid w:val="00994177"/>
    <w:rsid w:val="009C1CBE"/>
    <w:rsid w:val="009D1C33"/>
    <w:rsid w:val="00A01070"/>
    <w:rsid w:val="00B05413"/>
    <w:rsid w:val="00B24616"/>
    <w:rsid w:val="00B51F0E"/>
    <w:rsid w:val="00BA0259"/>
    <w:rsid w:val="00BB4102"/>
    <w:rsid w:val="00C54319"/>
    <w:rsid w:val="00D13EA2"/>
    <w:rsid w:val="00E36B67"/>
    <w:rsid w:val="00F101D2"/>
    <w:rsid w:val="00F141EA"/>
    <w:rsid w:val="00F35F90"/>
    <w:rsid w:val="00F62C12"/>
    <w:rsid w:val="00F95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B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55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5B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13E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8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FF56D-1471-4D14-912C-DF034293F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Gray</dc:creator>
  <cp:lastModifiedBy>Chris Gray</cp:lastModifiedBy>
  <cp:revision>8</cp:revision>
  <dcterms:created xsi:type="dcterms:W3CDTF">2015-06-20T09:45:00Z</dcterms:created>
  <dcterms:modified xsi:type="dcterms:W3CDTF">2015-06-20T09:50:00Z</dcterms:modified>
</cp:coreProperties>
</file>